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-855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F2370" w:rsidRPr="009F2370" w:rsidTr="004B3165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2370" w:rsidRPr="009F2370" w:rsidRDefault="009F2370" w:rsidP="009F2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F237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  <w:p w:rsidR="009F2370" w:rsidRPr="009F2370" w:rsidRDefault="009F2370" w:rsidP="007A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Уренского муниципального округа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исполнении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Уренского муниципального округа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202</w:t>
            </w:r>
            <w:r w:rsidR="007A0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</w:tbl>
    <w:p w:rsidR="00E03521" w:rsidRDefault="00E03521"/>
    <w:p w:rsidR="00661C62" w:rsidRDefault="00661C62"/>
    <w:p w:rsidR="00E40FC9" w:rsidRDefault="00E40FC9" w:rsidP="009F2370">
      <w:pPr>
        <w:spacing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2370" w:rsidRDefault="009F2370" w:rsidP="009F2370">
      <w:pPr>
        <w:spacing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Уренского муниципального округа </w:t>
      </w:r>
      <w:r w:rsidRPr="00AB0D09">
        <w:rPr>
          <w:rFonts w:ascii="Times New Roman" w:hAnsi="Times New Roman" w:cs="Times New Roman"/>
          <w:b/>
          <w:bCs/>
          <w:sz w:val="24"/>
          <w:szCs w:val="24"/>
        </w:rPr>
        <w:t>по ведомственной структуре расходов бюджета</w:t>
      </w:r>
      <w:r w:rsidR="003C1749" w:rsidRPr="003C1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1749" w:rsidRPr="00AB0D09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7A042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C1749"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9F2370" w:rsidRPr="00C4743C" w:rsidRDefault="005D71B7" w:rsidP="00A81D66">
      <w:pPr>
        <w:spacing w:after="0" w:line="240" w:lineRule="auto"/>
        <w:ind w:firstLine="142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1D6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81D66" w:rsidRPr="00C4743C">
        <w:rPr>
          <w:rFonts w:ascii="Times New Roman" w:hAnsi="Times New Roman" w:cs="Times New Roman"/>
          <w:bCs/>
          <w:sz w:val="20"/>
          <w:szCs w:val="20"/>
        </w:rPr>
        <w:t>(р</w:t>
      </w:r>
      <w:r w:rsidR="009F2370" w:rsidRPr="00C4743C">
        <w:rPr>
          <w:rFonts w:ascii="Times New Roman" w:hAnsi="Times New Roman" w:cs="Times New Roman"/>
          <w:bCs/>
          <w:sz w:val="20"/>
          <w:szCs w:val="20"/>
        </w:rPr>
        <w:t>ублей</w:t>
      </w:r>
      <w:r w:rsidR="00A81D66" w:rsidRPr="00C4743C">
        <w:rPr>
          <w:rFonts w:ascii="Times New Roman" w:hAnsi="Times New Roman" w:cs="Times New Roman"/>
          <w:bCs/>
          <w:sz w:val="20"/>
          <w:szCs w:val="20"/>
        </w:rPr>
        <w:t>)</w:t>
      </w:r>
    </w:p>
    <w:tbl>
      <w:tblPr>
        <w:tblStyle w:val="a7"/>
        <w:tblW w:w="15004" w:type="dxa"/>
        <w:tblLayout w:type="fixed"/>
        <w:tblLook w:val="04A0" w:firstRow="1" w:lastRow="0" w:firstColumn="1" w:lastColumn="0" w:noHBand="0" w:noVBand="1"/>
      </w:tblPr>
      <w:tblGrid>
        <w:gridCol w:w="831"/>
        <w:gridCol w:w="582"/>
        <w:gridCol w:w="660"/>
        <w:gridCol w:w="2147"/>
        <w:gridCol w:w="1445"/>
        <w:gridCol w:w="1934"/>
        <w:gridCol w:w="771"/>
        <w:gridCol w:w="2147"/>
        <w:gridCol w:w="1668"/>
        <w:gridCol w:w="1701"/>
        <w:gridCol w:w="1118"/>
      </w:tblGrid>
      <w:tr w:rsidR="008F479E" w:rsidRPr="008F479E" w:rsidTr="00F44C92">
        <w:trPr>
          <w:trHeight w:val="51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Ведомство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ЦСР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целевой статьи расходов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ВР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вида расходов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 на 2025 год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за 2025 год</w:t>
            </w:r>
          </w:p>
        </w:tc>
        <w:tc>
          <w:tcPr>
            <w:tcW w:w="1118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noWrap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82" w:type="dxa"/>
            <w:noWrap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noWrap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noWrap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noWrap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noWrap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2 165 467 884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2 078 718 011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24 257 573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24 257 573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24 202 773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24 202 773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24 202 773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24 202 773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муниципальными финансами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RANGE!A19:G20"/>
            <w:bookmarkStart w:id="2" w:name="RANGE!A19"/>
            <w:bookmarkEnd w:id="1"/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001</w:t>
            </w:r>
            <w:bookmarkEnd w:id="2"/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" w:name="RANGE!E19"/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1630000000</w:t>
            </w:r>
            <w:bookmarkEnd w:id="3"/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15 882 240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15 882 240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4 867 933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4 867 933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229 773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229 773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1 610 688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1 610 688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233 800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233 800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1 377 390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1 377 390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527 950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527 950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159 440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159 440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Энергосбережение и повышение энергетической эффективности на территории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Расширение и реконструкция систем газоснабжения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6830374500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6830374500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21 458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муниципальными финансами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5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муниципальными финансами Уренского муниципального округа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1610800000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1610824070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1610824070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33 342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239 763 893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239 582 653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Содействие занятости населения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дополнительной социальной поддержки граждан в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35 072 302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35 072 302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34 518 802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34 518 802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дополнительного образования в сфере культуры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предоставлению дополнительного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0340123590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29 388 800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29 388 800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0340123590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0340225040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0340225040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молодежной политики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0330126000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0330126000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553 500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193 145 378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193 145 378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157 208 304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157 208 304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156 722 704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156 722 704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Функционирование и развитие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учреждений культуры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140 444 562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140 444 562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библиотечного дела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27 862 155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27 862 155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0310142590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27 768 945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27 768 945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0310142590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27 346 100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27 346 100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0310142590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422 845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422 845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03101L5190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93 210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93 210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93 210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93 210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музейного дела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4 934 000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4 934 000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0310241590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4 873 200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4 873 200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0310241590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4 773 200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4 773 200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0310241590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03102S4090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03102S4090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культурного досуга и массового отдыха населения, развитие художественного творчества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95 251 307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95 251 307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0310340590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93 320 707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93 320 707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0310340590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87 799 500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87 799 500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0310340590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5 521 207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5 521 207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03103S4090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1 930 600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1 930 600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03103S4090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1 930 600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1 930 600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0310522000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0310522000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0310522000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1 032 000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1 032 000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государственных праздников и общественно-значимых мероприятий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0310625220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0310625220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10 268 500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10 268 500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F44C9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44C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Пушкинская карта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0310774260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Пушкинская карта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0310774260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</w:t>
            </w:r>
            <w:r w:rsidR="006F66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Пушкинская карта</w:t>
            </w:r>
            <w:r w:rsidR="006F66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Сохранение и развитие материально- технической базы муниципальных учреждений культуры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муниципальных учреждений культуры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0320125020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11 158 871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11 158 871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0320125020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858 200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858 200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0320125020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10 300 671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10 300 671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03201S2610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сельского Дома культуры в деревне Большая Арья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5 119 270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5 119 270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03201S2610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6F66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6F66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- Ремонт сельского Дома культуры в деревне Большая Арья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5 119 270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5 119 270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155 600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155 600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35 937 073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35 937 073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4 771 500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4 771 500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1 476 304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1 476 304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19 505 300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19 505 300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5 890 600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5 890 600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408 621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408 621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3 247 201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3 247 201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206 876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206 876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преступлений и иных правонарушений на территории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Противодействие злоупотреблению наркотиками и их незаконному обороту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антинаркотических акций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6320129600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6320129600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293 769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293 769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225 629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225 629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68 140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68 140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Информационное общество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Информационная среда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МАУ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Редакция газеты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Уренские вести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8 656 213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8 474 973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14101S2050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оказание частичной финансовой поддержки окружных печатных средств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массовой информации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8 656 213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8 474 973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14101S2050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4 731 000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4 549 760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14101S2050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3 925 213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3 925 213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1410200129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1410200129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881 101 523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866 948 710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3 095 491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3 095 491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Содействие занятости населения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109 641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14 649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14 649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содействию занятости граждан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94 992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94 992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2 985 849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2 985 849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транспортной системы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2 985 849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2 985 849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безопасности дорожного движения на территории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2 985 849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2 985 849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1210227120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1210227120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187 000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187 000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1210427140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1210527150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331 449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331 449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1 143 000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1 143 000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1 309 400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1 309 400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864 852 082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851 421 207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269 050 104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264 580 593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269 050 104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264 580 593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дошкольного образования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269 050 104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264 580 593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общедоступного и бесплатного дошкольного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159 824 300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155 354 789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8F479E" w:rsidRPr="008F479E" w:rsidTr="008361E2">
        <w:trPr>
          <w:trHeight w:val="54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0110173070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в сфере общего образования за счет средств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159 824 300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155 354 789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0110173070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78 850 200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76 835 540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0110173070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80 974 100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78 519 249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0110222000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0110222000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163 800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0110325010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2 532 700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2 532 700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0110325010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подготовку дошкольных образовательных организаций к новому учебному году, выполнение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2 967 300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2 967 300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0110421590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41 754 081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41 754 081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43 386 467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43 386 467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0110673170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0110673170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215 651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215 651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7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0110673170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329 548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329 548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проведению ремонтных работ в муниципальных дошкольных образовательных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17 621 254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17 621 254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0110925090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12 392 833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12 392 833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0110925090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6 269 833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6 269 833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0110925090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6 123 000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6 123 000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01109S2180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5 228 421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5 228 421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7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01109S2180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капитальный ремонт образовательных организаций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5 228 421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5 228 421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495 740 419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487 039 865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493 740 419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485 039 865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общего образования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493 740 419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485 039 865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общедоступного и бесплатного образования: начальное образование, основное образование, среднее образование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311 121 300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302 420 745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0120173070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311 121 300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302 420 745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0120173070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120 086 700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118 391 162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0120173070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191 034 600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184 029 582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0120222000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0120222000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0120322590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содержание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40 159 307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40 159 307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50 088 792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50 088 792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12 687 185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12 687 185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8 312 823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8 312 823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0120625010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5 193 323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5 193 323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0120625010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3 119 500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3 119 500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01206S2609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6F66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Благоустройство территории МАОУ «Уренская СОШ №1» в г</w:t>
            </w:r>
            <w:r w:rsidR="006F66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4 374 362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4 374 362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01206S2609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6F66DD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6D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</w:t>
            </w:r>
            <w:r w:rsidRPr="006F66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бюджетирования «Вам решать!» - Благоустройство территории МАОУ «Уренская СОШ №1» в г. Урень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4 374 362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4 374 362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капитальных ремонтов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26 878 129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26 878 129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0120726090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20 388 129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20 388 129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6 329 030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6 329 030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14 059 099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14 059 099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01207S2180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капитальный ремонт образовательных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организаций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6 490 000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6 490 000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01207S2180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6 490 000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6 490 000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7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01210S2480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24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01210S2480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176 060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176 060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4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01210S2480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404 041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404 041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0121173170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6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0121173170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147 000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147 000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74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0121373140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4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0121373140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449 681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449 681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4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0121373140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816 718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816 718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01215L3040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01215L3040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5 024 259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5 024 259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01215L3040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11 650 401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11 650 401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683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муниципальных организациях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01217S2490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01217S2490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1 646 000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1 646 000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01217S2490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3 816 960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3 816 960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центров развития и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0122374590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1D3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финансовое обеспечение деятельности центров образования цифрового и гуманитарного профилей </w:t>
            </w:r>
            <w:r w:rsidR="001D3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Точка роста</w:t>
            </w:r>
            <w:r w:rsidR="001D3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0122374590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1D3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финансовое обеспечение деятельности центров образования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цифрового и гуманитарного профилей </w:t>
            </w:r>
            <w:r w:rsidR="001D3F5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Точка роста</w:t>
            </w:r>
            <w:r w:rsidR="001D3F5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1 555 981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1 555 981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1D3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1D3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 и наставники</w:t>
            </w:r>
            <w:r w:rsidR="001D3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3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012Ю653030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9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012Ю653030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9 557 808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9 557 808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9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012Ю653030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16 455 791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16 455 791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15 720 027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15 720 027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1D3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D3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1D3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15 720 027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15 720 027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дополнительного образования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15 720 027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15 720 027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образовательных организаций дополнительного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0130123590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7 053 450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7 053 450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0130225010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подготовку образовательных организаций дополнительного образования к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0130225010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1 622 950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1 622 950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0130322000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0130322000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244 960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244 960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6 798 667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6 798 667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деятельности муниципальных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6 798 667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6 798 667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6 798 667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6 798 667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84 341 530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84 080 721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83 810 685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83 549 875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общего образования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11 415 838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11 415 838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0121900000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исполнению требований по антитеррористиче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ской защищенности объектов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01219S2250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01219S2250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8 298 800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8 298 800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 и наставники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3 117 038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3 117 038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9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012Ю650500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детскими общественными объединениями муниципальных общеобразовательных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781 200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781 200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012Ю650500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74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012Ю650500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объединениями муниципальных общеобразовательных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012Ю651790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2 335 838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2 335 838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012Ю651790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1 167 919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1 167 919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012Ю651790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обеспечению деятельности советников директора по воспитанию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1 167 918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1 167 918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оздоровления и занятости детей и молодежи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3 353 997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3 312 492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0150145000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отдыха и оздоровления детей Уренского муниципального округа в организациях,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осуществляющих отдых и оздоровление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1 185 471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1 185 471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82 026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82 026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376 300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376 300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1 580 200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1 580 200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88 495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0150373320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88 495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0150373320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92 837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88 495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95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0150373320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37 162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69 040 850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68 821 545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8 553 699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8 553 699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2 611 967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2 611 967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прочих учреждений Управления образования администрации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53 831 883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53 815 856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54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деятельности учебно-методических кабинетов, централизованных бухгалтерий, групп хозяйственного обслуживания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53 831 883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53 815 856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9 903 273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9 903 273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621 018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621 018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2 942 772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2 942 772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1 243 448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1 242 979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1 131 781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1 131 781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603 080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587 522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31 884 657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31 884 657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Иные расходы Управления образования администрации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4 043 300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3 840 022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0160346010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0160346010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0160346010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1 241 300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1 038 022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</w:tr>
      <w:tr w:rsidR="008F479E" w:rsidRPr="008F479E" w:rsidTr="00F44C92">
        <w:trPr>
          <w:trHeight w:val="29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702 235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553 388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78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</w:p>
        </w:tc>
      </w:tr>
      <w:tr w:rsidR="008F479E" w:rsidRPr="008F479E" w:rsidTr="00F44C92">
        <w:trPr>
          <w:trHeight w:val="29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210 565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164 633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78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</w:tr>
      <w:tr w:rsidR="008F479E" w:rsidRPr="008F479E" w:rsidTr="00F44C92">
        <w:trPr>
          <w:trHeight w:val="29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9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301 499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</w:tr>
      <w:tr w:rsidR="008F479E" w:rsidRPr="008F479E" w:rsidTr="00F44C92">
        <w:trPr>
          <w:trHeight w:val="36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0160373920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134-З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134-З 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524 200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524 200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134-З 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158 300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158 300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1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134-З 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2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0160373950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125-З 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F572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1 048 500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1 048 500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F57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F572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316 600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316 600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преступлений и иных правонарушений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детской безнадзорности и предупреждение правонарушений среди несовершеннолетних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профилактики безнадзорности и правонарушений несовершеннолетних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6310227240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Спортивно-массовые мероприятия для подростков, состоящих на профилактических учетах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6310227240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Спортивно-массовые мероприятия для подростков, состоящих на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профилактических учетах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388 945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388 945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298 729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298 729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90 216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90 216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13 153 950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12 432 011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13 153 950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12 432 011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13 153 950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12 432 011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дошкольного образования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13 153 950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12 432 011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10 806 200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10 084 506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8F479E" w:rsidRPr="008F479E" w:rsidTr="00F44C92">
        <w:trPr>
          <w:trHeight w:val="210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0110573110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10 806 200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10 084 506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8F479E" w:rsidRPr="008F479E" w:rsidTr="00F44C92">
        <w:trPr>
          <w:trHeight w:val="27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0110573110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159 700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148 457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92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</w:p>
        </w:tc>
      </w:tr>
      <w:tr w:rsidR="008F479E" w:rsidRPr="008F479E" w:rsidTr="00F44C92">
        <w:trPr>
          <w:trHeight w:val="27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0110573110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10 646 500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9 936 048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93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рождаемости) за счет средств местного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2 347 505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0110773111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2 347 505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0110773111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34 750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34 505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0110773111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2 313 000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2 313 000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87 901 939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87 901 939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87 901 939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87 901 939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87 901 939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87 901 939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87 516 135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87 516 135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9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сельского хозяйства, пищевой и перерабатывающей промышленности Уренского муниципального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77 720 235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77 720 235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4 295 199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4 295 199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0810173260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2 197 022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2 197 022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0810173260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2 197 022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2 197 022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08101R3580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395 317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395 317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08101R3580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395 317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395 317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08101А5014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1 702 859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1 702 859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08101А5014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1 702 859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1 702 859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61 520 535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61 520 535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0810273250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мясного скотоводства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1 912 715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1 912 715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0810273250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мясного скотоводства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1 912 715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1 912 715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08102R5011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22 316 493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22 316 493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08102R5011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22 316 493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22 316 493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08102А5011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14 432 601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14 432 601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08102А5011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14 432 601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14 432 601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08102А5015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племенного животноводства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22 858 725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22 858 725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08102А5015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племенного животноводства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22 858 725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22 858 725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0811073220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0811073220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11 904 499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11 904 499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0850100190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7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0850173910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176-З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8 490 900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8 490 900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74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О наделении органов местного самоуправления отдельными государственными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полномочиями по поддержке сельскохозяйственного производства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5 101 379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5 101 379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1 602 294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1 602 294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41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О наделении органов местного самоуправления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отдельными государственными полномочиями по поддержке сельскохозяйственного производства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113 306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113 306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1 673 919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1 673 919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региональных и муниципальных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268 904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268 904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206 531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206 531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8361E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62 373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62 373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3 718 010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3 702 123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3 718 010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3 702 123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1 694 926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1 121 100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1 119 335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338 100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337 198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73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71 000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59 368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83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62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159 025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155 068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155 068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119 100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119 100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35 968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35 968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1 852 742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1 852 128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1 852 742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1 852 128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1 852 742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1 852 128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1 852 742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1 852 128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7770107000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1 714 600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1 713 986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7770107000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1 317 415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1 317 332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7770107000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397 185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396 653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87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138 142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138 142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32 042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32 042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15 984 967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15 683 591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10 642 524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10 464 883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10 642 524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10 464 883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9 985 662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9 808 022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1 893 481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1 726 167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1110129010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1110129020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1 551 481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1 384 167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1 222 753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1 055 439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1110229070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1 222 753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1 055 439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86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328 727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328 727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1110229100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269 100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269 100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1110229100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59 627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59 627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8 092 181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8 081 854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8 092 181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8 081 854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8 092 181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8 081 854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5 852 600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5 852 600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1 819 180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1 819 180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263 505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253 178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144 308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144 308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Уренского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1530101810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1530101810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190 000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190 000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421 361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321 661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321 661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1 832 083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1 832 083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1 832 083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1 832 083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1 137 678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1 137 678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1110129010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1 137 678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1 137 678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361E2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361E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рыночной стоимости муниципального имущества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116 205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116 205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1110129030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Оценка рыночной стоимости муниципального имущества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116 205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116 205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Другие вопросы в области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278 200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278 200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3 510 358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3 386 624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Повышение эффективности управления муниципальным имуществом Уренского муниципального округа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1110129050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Оплата взносов на капитальный ремонт общедомового имущества многоквартирных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домов, в которых расположены муниципальные жилые и нежилые помещения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460 358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1110229090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460 358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460 358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Энергосбережение и повышение энергетической эффективности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Расширение и реконструкция систем газоснабжения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связанные с расходами на техническое обслуживание и аварийно-диспетчерское обслуживание газопроводов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6830229710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626 265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83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208 428 109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137 205 697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61 407 251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37 983 764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61 065 376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37 641 889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транспортной системы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59 002 976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35 579 489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Повышение безопасности дорожного движения на территории Уренского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59 002 976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35 579 489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Сохранение сети автобусных муниципальных маршрутов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59 002 976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35 579 489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1210620940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4 762 176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4 202 852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1210620940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4 762 176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4 202 852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</w:tr>
      <w:tr w:rsidR="008F479E" w:rsidRPr="008F479E" w:rsidTr="00F44C92">
        <w:trPr>
          <w:trHeight w:val="974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1210627180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Изготовление бланков карты маршрута регулярных перевозок и свидетельства об осуществлении перевозок по маршруту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регулярных перевозок для предприятий, осуществляющих пассажирские перевозки, обслуживающие муниципальные маршруты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1210627180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9 004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9 004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966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1210627290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социально-значимым убыточным муниципальным маршрутам регулярных перевозок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1210627290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перевозок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1210648590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49 231 795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26 367 633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3 888 440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5 436 088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5 436 088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39 407 267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20 431 545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2 062 400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транспортной системы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безопасности дорожного движения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1210127110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создание системы пропаганды с целью формирования негативного отношения к правонарушителям в сфере дорожного движения,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повышения культуры вождения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1210127110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21 875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7770495090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7770495090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102 864 486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55 234 297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27 722 195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27 722 195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адресная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Переселение граждан из аварийного жилищного фонда на территории Уренского муниципального округа Нижегородской области на 2024 - 2028 гг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Переселение граждан из аварийного жилищного фонда на территории Уренского муниципального округа Нижегородской области на 2024 - 2028 гг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021И200000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Жилье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021И267483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мероприятий по переселению граждан из аварийного жилищного фонда за счет средств публично-правовой компании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Фонд развития территорий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9 209 804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9 209 804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021И267483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мероприятий по переселению граждан из аварийного жилищного фонда за счет средств публично-правовой компании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развития территорий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9 209 804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9 209 804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021И267484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11 486 385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11 486 385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021И267484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инвестиции на приобретение объектов недвижимого имущества в государственную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(муниципальную) собственность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11 486 385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11 486 385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Комплексное развитие сельских территорий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0840822450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0840822450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275 000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доступным и комфортным жильем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4 520 190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4 520 190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Стимулирование развития жилищного строительства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4 520 190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4 520 190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мероприятий по сносу расселенных аварийных жилых домов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2 571 674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2 571 674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0930728700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0930728700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09307S2120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2 549 674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2 549 674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09307S2120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2 549 674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2 549 674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0930928700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0930928700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319 000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319 000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0931200000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09312S2400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09312S2400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1 629 516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1 629 516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1110229080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2 230 814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60 875 498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13 245 309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8F479E" w:rsidRPr="008F479E" w:rsidTr="00F44C92">
        <w:trPr>
          <w:trHeight w:val="1257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качественными услугами в сфере жилищно-коммунального хозяйства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60 875 498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13 245 309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объектов тепло-, водоснабжения и водоотведения, создание инженерной инфраструктуры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60 691 022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13 060 832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сетей тепло-, водоснабжения и водоотведения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57 775 522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10 145 332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57 775 522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10 145 332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1010229710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57 775 522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10 145 332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56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инженерной инфраструктуры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2 915 500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2 915 500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2 915 500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2 915 500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1 915 500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1 915 500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Оздоровление Волги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сетей канализации и канализационных очистных сооружений г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Урень Нижегородской области (1-я очередь)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1050229710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184 476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14 266 792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14 266 792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качественными услугами в сфере жилищно-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коммунального хозяйства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9 105 773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9 105 773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102 826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102 826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2 836 258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2 836 258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488 804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488 804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1 165 690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1 165 690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350 700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350 700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региональных и муниципальных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350 700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350 700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216 740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216 740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165 102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165 102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51 637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51 637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образования Уренского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общего образования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капитальных ремонтов образовательных организаций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01207S2180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01207S2180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168 736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7770401020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 сметной документации объектов муниципальной собственности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7770401020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 сметной документации объектов муниципальной собственности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39 328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39 328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77704S0970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в рамках адресной инвестиционной программы на подготовку территорий для устройства быстровозводимых модульных конструкций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2 559 536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2 559 536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77704S0970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адресной инвестиционной программы на подготовку территорий для устройства быстровозводимых модульных конструкций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2 559 536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2 559 536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доступным и комфортным жильем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Стимулирование развития жилищного строительства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0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09309Д0820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09309Д0820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41 388 769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211 186 406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211 145 197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70 014 378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69 973 169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7770103000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3 442 695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3 442 695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2 456 095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2 456 095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88 532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88 532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898 067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898 067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572 900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572 900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572 900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572 900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131 249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131 249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100 806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100 806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30 443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30 443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45 851 508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45 821 269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29 428 974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29 428 974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25 159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25 159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8 864 903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8 864 903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1 613 556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1 591 180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1 877 903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1 870 041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3 763 775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3 763 775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145 172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145 172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131 062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131 062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1 984 166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1 984 166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1 039 900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1 039 900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314 049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314 049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630 216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630 216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7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7770173940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35-З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715 800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715 800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2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35-З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525 121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525 121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2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35-З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157 378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157 378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2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№ 35-З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33 300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за счет средств федерального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7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7770351200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7770351200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7770490010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выборов в представительные органы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7770490010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выборов в представительные органы муниципальных образований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12 484 460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12 473 490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защита и поддержка граждан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поддержка старшего поколения, инвалидов, участников ЧАЭС и боевых действий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0520505080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0520505080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12 184 460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12 173 490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12 184 460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12 173 490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10 684 460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10 673 490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10 684 460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10 673 490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6 487 869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6 487 869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1 932 861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1 932 861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15 371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14 860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68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2 196 458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2 185 999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за счет средств федерального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7770351180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первичному воинскому учету органами местного самоуправления поселений, муниципальных и городских округов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880 874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880 874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261 858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261 858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44 367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44 367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8 907 217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8 907 217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8 907 217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8 907 217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8 883 781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8 883 781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Уренского муниципального округа от чрезвычайных ситуаций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8 844 901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8 844 901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и ремонт оборудования региональной автоматизированной системы централизованного оповещения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1510202010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оборудования РАСЦО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1510202010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Обслуживание оборудования РАСЦО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435 200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435 200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1510401740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Поддержание необходимого количества финансовых средств в целевом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1510401740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ЕДДС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1510601980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1510601980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5 623 261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5 623 261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15 296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15 296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1 674 232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1 674 232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766 911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766 911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Уренского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1530101810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1530101810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населения в области гражданской обороны, защиты населения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38 880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9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5 436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5 436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предпринимательства и туризма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предпринимательства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0710147010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0710147010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0710447020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АНО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Уренский центр развития бизнеса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0710447020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АНО 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Уренский центр развития бизнеса</w:t>
            </w:r>
            <w:r w:rsidR="00CB53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853 960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853 960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6 440 580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6 440 580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доступным и комфортным жильем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Стимулирование развития жилищного строительства на территории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0930524580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0930524580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232 400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7770421000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7770421000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6 208 180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22 166 000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22 166 000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22 166 000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22 166 000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дополнительного образования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8 981 440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2 063 520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2 063 520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 в социальной сфере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6 917 919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6 917 919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спорта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ДО «ФОК г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0410487590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МАУ ДО «ФОК г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в рамках исполнения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13 184 560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13 184 560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12 142 610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12 142 610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защита и поддержка граждан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поддержка старшего поколения, инвалидов, участников ЧАЭС и боевых действий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Выплата пенсий за выслугу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0520429980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Ежемесячная доплата к пенсиям лицам, замещавшим муниципальные должности и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должности муниципальной службы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0520429980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11 943 461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защита и поддержка граждан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положения семьи, женщин и детей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Оказание материальной помощи гражданам, оказавшимся в трудной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жизненной ситуации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0510205070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0510205070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99 148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спорта Уренского муниципального округа Нижегородской области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CB53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  <w:r w:rsidR="00CB53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0410127010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0410127010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3 233 310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3 233 310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ДО «ФОК г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0410487590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МАУ ДО «ФОК г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75 006 800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75 006 800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145 000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0411122000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0411122000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Укрепление материально-технической базы учреждений физкультуры и спорта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0411325020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муниципальных учреждений физкультуры и спорта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0411325020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физкультуры и спорта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8 580 000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8 580 000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1 129 450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1 129 450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1 129 450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670 000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670 000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493 125 461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492 290 524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6 382 939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6 382 939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6 382 939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6 382 939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муниципальными финансами Уренского муниципального округа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муниципальными финансами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средствами резервного фонда администрации Уренского муниципального округа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1610405000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1610405000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347 115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347 115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1610405000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2 385 213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2 385 213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1 250 611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1 250 611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34 309 926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34 309 926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34 309 926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34 309 926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34 309 926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34 309 926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пожарной безопасности и безопасности людей на водных объектах на территории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34 119 162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34 119 162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1520101760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1520101760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968 500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1520301780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1520301780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1520501800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1520501800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249 750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249 750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1520800000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содержание муниципальной пожарной охраны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1520800590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32 400 912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32 400 912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Уренского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190 764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190 764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1530101810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1530101810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населения в области гражданской обороны, защиты населения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1530201960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1530201960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174 264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174 264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94 310 244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94 300 289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593 468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593 468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Содействие занятости населения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593 468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593 468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безработных граждан и граждан, ищущих работу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0610129110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0610129110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93 840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499 628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4 582 290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4 581 534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Эпизоотическое благополучие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0830173310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0830173310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869 200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868 444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Повышение эффективности управления муниципальным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имуществом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11101L5990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11101L5990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3 713 090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89 134 485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89 125 286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транспортной системы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12201SД010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12201SД010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26 403 215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26 394 966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54 391 838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54 390 888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и содержание автомобильных дорог общего пользования местного значения и искусственных сооружений на них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54 391 838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54 390 888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22 898 567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22 897 617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1710102030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22 898 567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22 897 617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1710102030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12 904 567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12 904 567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1710102030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9 994 000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9 993 050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18 649 428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18 649 428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38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автомобильных дорог и проездов щебнем по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Чехова,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Комсомольская,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Профсоюзная,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Пушкина,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Виноградова,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Октябрьская, участков дорог по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Полевая,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Вокзальная, проездов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2-я Железнодорожная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Вокзальная,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Маркса на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Больничная в р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Арья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832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17102S2601</w:t>
            </w:r>
          </w:p>
        </w:tc>
        <w:tc>
          <w:tcPr>
            <w:tcW w:w="1934" w:type="dxa"/>
            <w:vAlign w:val="center"/>
            <w:hideMark/>
          </w:tcPr>
          <w:p w:rsidR="0092530F" w:rsidRPr="0092530F" w:rsidRDefault="0092530F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«Вам решать!» - Ремонт автомобильных дорог и проездов щебнем по ул. Чехова, ул. Комсомольская, ул. Профсоюзная, ул. Пушкина, ул. Виноградова, ул. Октябрьская, участков дорог по ул. Полевая, ул. Вокзальная, проездов </w:t>
            </w:r>
          </w:p>
          <w:p w:rsidR="0092530F" w:rsidRPr="0092530F" w:rsidRDefault="0092530F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ул. 2-я Железнодорожная на ул. Вокзальная, </w:t>
            </w:r>
          </w:p>
          <w:p w:rsidR="008F479E" w:rsidRPr="008F479E" w:rsidRDefault="0092530F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>с ул. К. Маркса на ул. Больничная в р.п. Арья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4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17102S2602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автомобильных дорог и проездов щебнем по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Спортивная,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Заводская,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Молодежная,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Нагорная,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Беляева от д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 до д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№15 в п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Уста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17102S2602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92530F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Ремонт автомобильных дорог и проездов щебнем по ул. Спортивная, ул. Заводская, ул. Молодежная, ул. Нагорная, ул. Беляева от д. №9 до д. №15 в п. Уста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2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17102S2603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автомобильных дорог щебнем по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Троицкая,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Никольская,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Заливная Усадьба,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Полевая (часть 2),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Строителей в г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Урень, д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Артамоново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17102S2603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92530F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Ремонт автомобильных дорог щебнем по ул. Троицкая, ул. Никольская, ул. Заливная Усадьба, ул. Полевая (часть 2), ул. Строителей в г. Урень, д. Артамоново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17102S2604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Устройство тротуара вдоль автомобильной дороги на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Индустриальная (часть 1) от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Орлова до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Механизаторов в г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4 749 000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4 749 000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17102S2604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92530F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Устройство тротуара вдоль автомобильной дороги на ул. Индустриальная (часть 1) от ул. Орлова до ул. Механизаторов в г. Урень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4 749 000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4 749 000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МАУ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«Благоустройство»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1710300590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1710300590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12 043 842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sz w:val="20"/>
                <w:szCs w:val="20"/>
              </w:rPr>
              <w:t>12 043 842</w:t>
            </w:r>
            <w:r w:rsidR="009B469C" w:rsidRPr="001025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1710300590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931 396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931 396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7 408 035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7 408 035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357 602 351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356 777 369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качественными услугами в сфере жилищно-коммунального хозяйства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объектов тепло-, водоснабжения и водоотведения, создание инженерной инфраструктуры на территории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сетей тепло-, водоснабжения и водоотведения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9 918 886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5 496 315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5 496 315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1010229710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5 496 315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5 496 315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10102S2611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водопровода в с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Уста по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Труда,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Мая,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Беляева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4 422 571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4 422 571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74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10102S2611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92530F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«Вам решать!» - Ремонт водопровода в с. Уста по ул. Труда, ул. 1 Мая, ул. Беляева Уренского </w:t>
            </w:r>
            <w:r w:rsidRPr="009253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4 422 571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4 422 571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инженерной инфраструктуры на территории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2 400 000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145 161 153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144 627 151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Комплексное развитие сельских территорий Уренского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сельских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08409L5767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3 126 979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3 126 979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08409L5767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3 126 979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3 126 979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08409Д5767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08409Д5767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3 150 000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108 585 750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108 124 144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благоустройству территорий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108 585 750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108 124 144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18 426 000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18 351 941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1720125100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17 126 000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17 051 941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433 240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433 240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12 425 941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3 018 284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3 018 284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1 174 475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1 174 475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1720174800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предоставление грантов на награждение победителей смотра-конкурса на звание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Лучшее муниципальное образование Нижегородской области в сфере благоустройства и дорожной деятельности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1720174800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предоставление грантов на награждение победителей смотра-конкурса на звание 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Лучшее муниципальное образование Нижегородской области в сфере благоустройства и дорожной деятельности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Озеленение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1720225200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Озеленение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1720225200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Озеленение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1 664 359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1 664 359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17 237 062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17 126 542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1720425400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7 035 041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7 035 041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499 999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499 999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6 535 042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6 535 042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17204S2650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10 202 020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10 091 500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17204S2650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10 202 020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10 091 500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92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29 107 036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28 830 008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28 890 036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28 628 674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294 082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294 082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11 707 991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11 707 991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16 887 961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16 626 600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организацию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сбора и вывоза ТБО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201 333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1720525510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41 000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25 333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1720525510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176 000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176 000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МАУ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1720600590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1720600590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15 877 025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15 877 025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1720600590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2 718 310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2 718 310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23 555 957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23 555 957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17207S2605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Обустройство места массового отдыха населения на берегу пруда в деревне Большая Орлиха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3 100 611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17207S2605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- Обустройство места массового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отдыха населения на берегу пруда в деревне Большая Орлиха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3 100 611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3 100 611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17207S2606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Устройство детских площадок в г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на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Вокзальная,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Беляева,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Победы,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Льнозавод, микрорайон Климово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4 979 140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4 979 140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8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17207S2606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92530F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«Вам решать!» - Устройство детских площадок в г. Урень на ул. Вокзальная, ул. Беляева, ул. Победы, ул. Льнозавод, </w:t>
            </w:r>
            <w:r w:rsidRPr="009253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микрорайон Климово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4 979 140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4 979 140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17207S2607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Благоустройство дворовых территорий на ул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Индустриальная д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 4, 6, 8, 9, 12 в г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4 700 081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17207S2607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92530F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30F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Благоустройство дворовых территорий на ул. Индустриальная д. 2, 4, 6, 8, 9, 12 в г. Урень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4 700 081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4 700 081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41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17207S2608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спортивного зала в деревне Большое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Никитино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10 776 124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10 776 124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17207S2608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 - Ремонт спортивного зала в деревне Большое Никитино Уренского муниципального округа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10 776 124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10 776 124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терроризма и экстремизма в Уренском муниципальном округе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Профилактика терроризма и экстремизма в Уренском муниципальном округе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6411600000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оснащение объектов социальной сферы, объектов с массовым пребыванием людей и транспортной безопасности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6411601080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6411601080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современной городской среды на территории Уренского муниципального округа Нижегородской области на 2018-2024 годы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21 541 327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21 468 932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комфортной городской среды на территории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21 541 327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21 468 932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благоустройству дворовых территорий и общественных пространств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7 087 127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7 014 732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69101S2980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7 087 127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7 014 732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69101S2980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7 087 127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7 014 732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691И400000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комфортной городской среды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691И455550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691И455550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14 454 200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14 454 200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621 267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621 267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621 267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621 267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7 335 828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7 335 828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5 696 130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5 696 130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1 639 698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1 639 698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200 122 312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199 831 331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56 422 719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56 131 738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благоустройству территорий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1 522 253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54 900 465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54 609 485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52 125 106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51 911 684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52 125 106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51 911 684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34 677 951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34 672 119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10 441 289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10 441 289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органов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коммуникационных технологий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1 183 775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994 969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3 685 826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3 673 040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2 123 863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2 123 590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1 873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1730200000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2 775 359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2 697 801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2 775 359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2 697 801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1 358 824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1 357 600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407 293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406 923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91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1 009 242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933 277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92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современной городской среды на территории Уренского муниципального округа Нижегородской области на 2018-2024 годы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5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благоустройству общественных пространств в рамках Всероссийского конкурса лучших проектов создания комфортной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6920125500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6920125500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692И400000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комфортной городской среды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134 060 187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134 060 187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49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692И454240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комфортной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72 264 942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72 264 942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692И454240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72 264 942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72 264 942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0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692И4А4240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61 795 244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61 795 244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8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692И4А4240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61 795 244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61 795 244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4 139 405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4 139 405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4 139 405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4 139 405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1 633 205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1 633 205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321 500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7770155490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региональных 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управленческих команд Нижегородской области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государственных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321 500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1 311 705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1 311 705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992 418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992 418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3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319 287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319 287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2 506 200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2 506 200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2 500 000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56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7770473930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966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7770473930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6 200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25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 Уренского муниципального округа Нижегородской области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Содействие развитию экологического воспитания и образования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112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1310300000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экологических мероприятий по расчистке и уборке территорий природных парков и особо охраняемых природных территорий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1310301180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Проведение экологических мероприятий по расчистке и уборке территории природного парка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Борок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1310301180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экологических мероприятий по расчистке и уборке территории 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природного парка 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Борок</w:t>
            </w:r>
            <w:r w:rsidR="009253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90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1340000000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925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Охрана, воспроизводство, восстановление и рациональное использование водных объектов и ресурсов</w:t>
            </w:r>
            <w:r w:rsidR="009253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1340100000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675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1340101250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8F479E" w:rsidRPr="008F479E" w:rsidTr="00F44C92">
        <w:trPr>
          <w:trHeight w:val="450"/>
        </w:trPr>
        <w:tc>
          <w:tcPr>
            <w:tcW w:w="831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582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60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9B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45" w:type="dxa"/>
            <w:vAlign w:val="center"/>
            <w:hideMark/>
          </w:tcPr>
          <w:p w:rsidR="008F479E" w:rsidRPr="008F479E" w:rsidRDefault="008F479E" w:rsidP="008F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1340101250</w:t>
            </w:r>
          </w:p>
        </w:tc>
        <w:tc>
          <w:tcPr>
            <w:tcW w:w="1934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771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147" w:type="dxa"/>
            <w:vAlign w:val="center"/>
            <w:hideMark/>
          </w:tcPr>
          <w:p w:rsidR="008F479E" w:rsidRPr="008F479E" w:rsidRDefault="008F479E" w:rsidP="008F4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668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8F479E" w:rsidRPr="008F479E" w:rsidRDefault="008F479E" w:rsidP="00A81D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 w:rsidR="009B46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4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18" w:type="dxa"/>
            <w:noWrap/>
            <w:vAlign w:val="center"/>
            <w:hideMark/>
          </w:tcPr>
          <w:p w:rsidR="008F479E" w:rsidRPr="00102551" w:rsidRDefault="008F479E" w:rsidP="00A81D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25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9B469C" w:rsidRPr="001025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025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</w:tbl>
    <w:p w:rsidR="00661C62" w:rsidRDefault="00661C62"/>
    <w:sectPr w:rsidR="00661C62" w:rsidSect="00A81D66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51"/>
    <w:rsid w:val="00047ACB"/>
    <w:rsid w:val="00102551"/>
    <w:rsid w:val="00156323"/>
    <w:rsid w:val="001C6C01"/>
    <w:rsid w:val="001D3F52"/>
    <w:rsid w:val="002E3F8F"/>
    <w:rsid w:val="00304A3D"/>
    <w:rsid w:val="00320BB0"/>
    <w:rsid w:val="003412C6"/>
    <w:rsid w:val="003C1749"/>
    <w:rsid w:val="004334EB"/>
    <w:rsid w:val="004B3165"/>
    <w:rsid w:val="005D71B7"/>
    <w:rsid w:val="00604BE7"/>
    <w:rsid w:val="006352F2"/>
    <w:rsid w:val="00645C3C"/>
    <w:rsid w:val="00661C62"/>
    <w:rsid w:val="006F66DD"/>
    <w:rsid w:val="00713BBC"/>
    <w:rsid w:val="007A0427"/>
    <w:rsid w:val="007C610E"/>
    <w:rsid w:val="008361E2"/>
    <w:rsid w:val="00892651"/>
    <w:rsid w:val="008F479E"/>
    <w:rsid w:val="0092530F"/>
    <w:rsid w:val="009B469C"/>
    <w:rsid w:val="009F2370"/>
    <w:rsid w:val="00A81D66"/>
    <w:rsid w:val="00C4743C"/>
    <w:rsid w:val="00CB5336"/>
    <w:rsid w:val="00D023B9"/>
    <w:rsid w:val="00E03521"/>
    <w:rsid w:val="00E40FC9"/>
    <w:rsid w:val="00F44C92"/>
    <w:rsid w:val="00F57250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F7349-A4D7-408E-AD34-FD3A2BD1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1C6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61C62"/>
    <w:rPr>
      <w:color w:val="954F72"/>
      <w:u w:val="single"/>
    </w:rPr>
  </w:style>
  <w:style w:type="paragraph" w:customStyle="1" w:styleId="xl65">
    <w:name w:val="xl65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661C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61C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3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BBC"/>
    <w:rPr>
      <w:rFonts w:ascii="Segoe UI" w:hAnsi="Segoe UI" w:cs="Segoe UI"/>
      <w:sz w:val="18"/>
      <w:szCs w:val="18"/>
    </w:rPr>
  </w:style>
  <w:style w:type="paragraph" w:customStyle="1" w:styleId="xl81">
    <w:name w:val="xl81"/>
    <w:basedOn w:val="a"/>
    <w:rsid w:val="00645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table" w:styleId="a7">
    <w:name w:val="Table Grid"/>
    <w:basedOn w:val="a1"/>
    <w:uiPriority w:val="39"/>
    <w:rsid w:val="008F4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250</Pages>
  <Words>35379</Words>
  <Characters>201661</Characters>
  <Application>Microsoft Office Word</Application>
  <DocSecurity>0</DocSecurity>
  <Lines>1680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Порошина</dc:creator>
  <cp:keywords/>
  <dc:description/>
  <cp:lastModifiedBy>Лариса Двойникова</cp:lastModifiedBy>
  <cp:revision>21</cp:revision>
  <cp:lastPrinted>2025-02-20T13:07:00Z</cp:lastPrinted>
  <dcterms:created xsi:type="dcterms:W3CDTF">2024-02-12T08:55:00Z</dcterms:created>
  <dcterms:modified xsi:type="dcterms:W3CDTF">2026-04-23T05:22:00Z</dcterms:modified>
</cp:coreProperties>
</file>